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DD35" w14:textId="77777777" w:rsidR="00845746" w:rsidRDefault="00845746">
      <w:pPr>
        <w:pStyle w:val="Corpotesto"/>
        <w:spacing w:before="8"/>
        <w:rPr>
          <w:rFonts w:ascii="Times New Roman"/>
          <w:sz w:val="13"/>
        </w:rPr>
      </w:pPr>
    </w:p>
    <w:p w14:paraId="164A02F0" w14:textId="77777777" w:rsidR="00845746" w:rsidRDefault="00072D01">
      <w:pPr>
        <w:pStyle w:val="Corpotesto"/>
        <w:spacing w:before="100"/>
        <w:ind w:right="692"/>
        <w:jc w:val="right"/>
      </w:pPr>
      <w:r>
        <w:rPr>
          <w:color w:val="001F5F"/>
        </w:rPr>
        <w:t>Allegato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</w:p>
    <w:p w14:paraId="305F7782" w14:textId="77777777" w:rsidR="00845746" w:rsidRDefault="00845746">
      <w:pPr>
        <w:pStyle w:val="Corpotesto"/>
      </w:pPr>
    </w:p>
    <w:p w14:paraId="010F1FDB" w14:textId="3A739E1E" w:rsidR="00845746" w:rsidRDefault="00072D01" w:rsidP="000B19EF">
      <w:pPr>
        <w:pStyle w:val="Titolo"/>
        <w:ind w:right="1388"/>
        <w:rPr>
          <w:color w:val="001F5F"/>
          <w:spacing w:val="-76"/>
        </w:rPr>
      </w:pPr>
      <w:r>
        <w:rPr>
          <w:color w:val="001F5F"/>
        </w:rPr>
        <w:t>DOMANDA DI PARTECIPAZIONE ALLA SELEZIONE DI PROGETTISTA/COLLAUDATORE INTERNO</w:t>
      </w:r>
      <w:r>
        <w:rPr>
          <w:color w:val="001F5F"/>
          <w:spacing w:val="-76"/>
        </w:rPr>
        <w:t xml:space="preserve"> </w:t>
      </w:r>
    </w:p>
    <w:p w14:paraId="07242258" w14:textId="77777777" w:rsidR="000B19EF" w:rsidRPr="000B19EF" w:rsidRDefault="000B19EF" w:rsidP="000B19EF">
      <w:pPr>
        <w:ind w:left="851" w:right="982"/>
        <w:jc w:val="both"/>
      </w:pPr>
      <w:r w:rsidRPr="000B19EF">
        <w:t xml:space="preserve">Fondi Strutturali Europei – Programma Operativo Nazionale “Per la scuola, competenze e ambienti per l’apprendimento” 2014-2020. Asse II - Infrastrutture per l’istruzione – Fondo Europeo di Sviluppo Regionale (FESR) – REACT </w:t>
      </w:r>
      <w:proofErr w:type="spellStart"/>
      <w:r w:rsidRPr="000B19EF">
        <w:t>EU.Asse</w:t>
      </w:r>
      <w:proofErr w:type="spellEnd"/>
      <w:r w:rsidRPr="000B19EF">
        <w:t xml:space="preserve">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13.1.2 “Digital Board: trasformazione digitale nella didattica e nell'organizzazione”– </w:t>
      </w:r>
      <w:bookmarkStart w:id="0" w:name="_Hlk87090186"/>
      <w:r w:rsidRPr="000B19EF">
        <w:t>Avviso pubblico prot.n. 28966 del 6 settembre 2021 per la trasformazione digitale nella didattica e nell'organizzazione</w:t>
      </w:r>
      <w:bookmarkEnd w:id="0"/>
    </w:p>
    <w:p w14:paraId="10464E9B" w14:textId="5FF602C9" w:rsidR="000B19EF" w:rsidRPr="00124118" w:rsidRDefault="000B19EF" w:rsidP="000B19EF">
      <w:pPr>
        <w:ind w:left="851"/>
        <w:jc w:val="both"/>
        <w:rPr>
          <w:b/>
          <w:bCs/>
        </w:rPr>
      </w:pPr>
      <w:r w:rsidRPr="00124118">
        <w:rPr>
          <w:b/>
          <w:bCs/>
        </w:rPr>
        <w:t>Codice identificativo Progetto: 13.1.2A-FESRPON-EM-2021-325</w:t>
      </w:r>
      <w:r w:rsidRPr="00124118">
        <w:rPr>
          <w:b/>
          <w:bCs/>
        </w:rPr>
        <w:tab/>
        <w:t>CUP</w:t>
      </w:r>
      <w:r w:rsidR="00072D01">
        <w:rPr>
          <w:b/>
          <w:bCs/>
        </w:rPr>
        <w:t>:</w:t>
      </w:r>
      <w:r w:rsidRPr="00124118">
        <w:rPr>
          <w:b/>
          <w:bCs/>
        </w:rPr>
        <w:t xml:space="preserve"> F29J21007640006</w:t>
      </w:r>
    </w:p>
    <w:p w14:paraId="0085C82F" w14:textId="77777777" w:rsidR="000B19EF" w:rsidRDefault="000B19EF" w:rsidP="000B19EF">
      <w:pPr>
        <w:pStyle w:val="Titolo"/>
        <w:ind w:right="1388"/>
      </w:pPr>
    </w:p>
    <w:p w14:paraId="3C45CDF4" w14:textId="77777777" w:rsidR="00845746" w:rsidRDefault="00845746">
      <w:pPr>
        <w:pStyle w:val="Corpotesto"/>
        <w:rPr>
          <w:b/>
          <w:sz w:val="11"/>
        </w:rPr>
      </w:pPr>
    </w:p>
    <w:p w14:paraId="5CFAE8B9" w14:textId="77777777" w:rsidR="00845746" w:rsidRDefault="00072D01">
      <w:pPr>
        <w:pStyle w:val="Corpotesto"/>
        <w:spacing w:before="100"/>
        <w:ind w:right="690"/>
        <w:jc w:val="right"/>
      </w:pPr>
      <w:r>
        <w:rPr>
          <w:color w:val="001F5F"/>
        </w:rPr>
        <w:t>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Dirigente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Scolastico</w:t>
      </w:r>
    </w:p>
    <w:p w14:paraId="5980B802" w14:textId="46BCC48E" w:rsidR="00845746" w:rsidRDefault="000B19EF">
      <w:pPr>
        <w:pStyle w:val="Corpotesto"/>
        <w:spacing w:line="250" w:lineRule="exact"/>
        <w:ind w:right="691"/>
        <w:jc w:val="right"/>
      </w:pPr>
      <w:r>
        <w:rPr>
          <w:color w:val="001F5F"/>
        </w:rPr>
        <w:t>Istituto Comprensivo di Monterenzio</w:t>
      </w:r>
    </w:p>
    <w:p w14:paraId="3A1FFC78" w14:textId="77777777" w:rsidR="00845746" w:rsidRDefault="00845746">
      <w:pPr>
        <w:pStyle w:val="Corpotesto"/>
        <w:spacing w:before="3"/>
      </w:pPr>
    </w:p>
    <w:p w14:paraId="782555F7" w14:textId="77777777" w:rsidR="00845746" w:rsidRDefault="00072D01">
      <w:pPr>
        <w:pStyle w:val="Corpotesto"/>
        <w:tabs>
          <w:tab w:val="left" w:pos="5052"/>
          <w:tab w:val="left" w:pos="5433"/>
          <w:tab w:val="left" w:pos="5483"/>
          <w:tab w:val="left" w:pos="5661"/>
          <w:tab w:val="left" w:pos="7819"/>
          <w:tab w:val="left" w:pos="8320"/>
          <w:tab w:val="left" w:pos="10309"/>
          <w:tab w:val="left" w:pos="10359"/>
          <w:tab w:val="left" w:pos="10402"/>
        </w:tabs>
        <w:spacing w:line="360" w:lineRule="auto"/>
        <w:ind w:left="812" w:right="696"/>
      </w:pPr>
      <w:r>
        <w:rPr>
          <w:color w:val="001F5F"/>
        </w:rPr>
        <w:t>Il/La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 xml:space="preserve">sottoscritto/a </w:t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Codice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Fiscale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>nato/a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a</w:t>
      </w:r>
      <w:proofErr w:type="spellEnd"/>
      <w:r>
        <w:rPr>
          <w:color w:val="001F5F"/>
          <w:u w:val="single" w:color="001E5E"/>
        </w:rPr>
        <w:tab/>
      </w:r>
      <w:r>
        <w:rPr>
          <w:color w:val="001F5F"/>
        </w:rPr>
        <w:t>_</w:t>
      </w:r>
      <w:r>
        <w:rPr>
          <w:color w:val="001F5F"/>
          <w:u w:val="single" w:color="001E5E"/>
        </w:rPr>
        <w:tab/>
      </w:r>
      <w:r>
        <w:rPr>
          <w:color w:val="001F5F"/>
        </w:rPr>
        <w:t>il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Residente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</w:t>
      </w:r>
      <w:r>
        <w:rPr>
          <w:color w:val="001F5F"/>
          <w:u w:val="single" w:color="001E5E"/>
        </w:rPr>
        <w:tab/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Via </w:t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tel.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>,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cell</w:t>
      </w:r>
      <w:proofErr w:type="spellEnd"/>
      <w:r>
        <w:rPr>
          <w:color w:val="001F5F"/>
        </w:rPr>
        <w:t>.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e-mail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>, PEC</w:t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  <w:u w:val="single" w:color="001E5E"/>
        </w:rPr>
        <w:tab/>
      </w:r>
      <w:r>
        <w:rPr>
          <w:color w:val="001F5F"/>
        </w:rPr>
        <w:t>,</w:t>
      </w:r>
    </w:p>
    <w:p w14:paraId="4B5FE4C8" w14:textId="77777777" w:rsidR="00845746" w:rsidRDefault="00845746">
      <w:pPr>
        <w:pStyle w:val="Corpotesto"/>
        <w:spacing w:before="10"/>
        <w:rPr>
          <w:sz w:val="17"/>
        </w:rPr>
      </w:pPr>
    </w:p>
    <w:p w14:paraId="38D8B6D5" w14:textId="77777777" w:rsidR="00845746" w:rsidRDefault="00072D01">
      <w:pPr>
        <w:pStyle w:val="Corpotesto"/>
        <w:spacing w:before="1"/>
        <w:ind w:left="812"/>
      </w:pPr>
      <w:r>
        <w:rPr>
          <w:color w:val="001F5F"/>
        </w:rPr>
        <w:t>chiede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poter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partecipare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alla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selezione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titoli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l'attribuzione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dell'incarico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di:</w:t>
      </w:r>
    </w:p>
    <w:p w14:paraId="6CEACB9D" w14:textId="77777777" w:rsidR="00845746" w:rsidRDefault="00845746">
      <w:pPr>
        <w:pStyle w:val="Corpotesto"/>
        <w:spacing w:before="2"/>
      </w:pPr>
    </w:p>
    <w:p w14:paraId="069235C2" w14:textId="77777777" w:rsidR="00845746" w:rsidRDefault="00072D01">
      <w:pPr>
        <w:pStyle w:val="Paragrafoelenco"/>
        <w:numPr>
          <w:ilvl w:val="0"/>
          <w:numId w:val="2"/>
        </w:numPr>
        <w:tabs>
          <w:tab w:val="left" w:pos="1104"/>
          <w:tab w:val="left" w:pos="4353"/>
        </w:tabs>
        <w:ind w:left="1103" w:hanging="292"/>
        <w:rPr>
          <w:sz w:val="18"/>
        </w:rPr>
      </w:pPr>
      <w:r>
        <w:rPr>
          <w:color w:val="001F5F"/>
          <w:sz w:val="18"/>
        </w:rPr>
        <w:t>esperto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interno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progettista</w:t>
      </w:r>
      <w:r>
        <w:rPr>
          <w:color w:val="001F5F"/>
          <w:sz w:val="18"/>
        </w:rPr>
        <w:tab/>
        <w:t>□</w:t>
      </w:r>
      <w:r>
        <w:rPr>
          <w:color w:val="001F5F"/>
          <w:spacing w:val="48"/>
          <w:sz w:val="18"/>
        </w:rPr>
        <w:t xml:space="preserve"> </w:t>
      </w:r>
      <w:r>
        <w:rPr>
          <w:color w:val="001F5F"/>
          <w:sz w:val="18"/>
        </w:rPr>
        <w:t>esperto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interno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collaudatore</w:t>
      </w:r>
    </w:p>
    <w:p w14:paraId="3225005C" w14:textId="77777777" w:rsidR="00845746" w:rsidRDefault="00845746">
      <w:pPr>
        <w:pStyle w:val="Corpotesto"/>
      </w:pPr>
    </w:p>
    <w:p w14:paraId="508B9BB1" w14:textId="77777777" w:rsidR="00845746" w:rsidRDefault="00072D01">
      <w:pPr>
        <w:pStyle w:val="Paragrafoelenco"/>
        <w:numPr>
          <w:ilvl w:val="0"/>
          <w:numId w:val="2"/>
        </w:numPr>
        <w:tabs>
          <w:tab w:val="left" w:pos="1104"/>
          <w:tab w:val="left" w:pos="4353"/>
        </w:tabs>
        <w:spacing w:line="480" w:lineRule="auto"/>
        <w:ind w:right="4064" w:firstLine="0"/>
        <w:rPr>
          <w:sz w:val="18"/>
        </w:rPr>
      </w:pPr>
      <w:r>
        <w:rPr>
          <w:color w:val="001F5F"/>
          <w:sz w:val="18"/>
        </w:rPr>
        <w:t>esperto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esterno progettista</w:t>
      </w:r>
      <w:r>
        <w:rPr>
          <w:color w:val="001F5F"/>
          <w:sz w:val="18"/>
        </w:rPr>
        <w:tab/>
        <w:t>□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esperto esterno collaudatore</w:t>
      </w:r>
      <w:r>
        <w:rPr>
          <w:color w:val="001F5F"/>
          <w:spacing w:val="-51"/>
          <w:sz w:val="18"/>
        </w:rPr>
        <w:t xml:space="preserve"> </w:t>
      </w:r>
      <w:r>
        <w:rPr>
          <w:color w:val="001F5F"/>
          <w:sz w:val="18"/>
        </w:rPr>
        <w:t>Il/La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sottoscritto/a allega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alla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presente:</w:t>
      </w:r>
    </w:p>
    <w:p w14:paraId="16E0C014" w14:textId="77777777" w:rsidR="00845746" w:rsidRDefault="00072D01">
      <w:pPr>
        <w:pStyle w:val="Paragrafoelenco"/>
        <w:numPr>
          <w:ilvl w:val="0"/>
          <w:numId w:val="2"/>
        </w:numPr>
        <w:tabs>
          <w:tab w:val="left" w:pos="1104"/>
        </w:tabs>
        <w:ind w:left="1103" w:hanging="292"/>
        <w:rPr>
          <w:sz w:val="18"/>
        </w:rPr>
      </w:pPr>
      <w:r>
        <w:rPr>
          <w:color w:val="001F5F"/>
          <w:sz w:val="18"/>
        </w:rPr>
        <w:t>curriculum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vitae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in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formato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Europeo</w:t>
      </w:r>
    </w:p>
    <w:p w14:paraId="47356C86" w14:textId="77777777" w:rsidR="00845746" w:rsidRDefault="00845746">
      <w:pPr>
        <w:pStyle w:val="Corpotesto"/>
      </w:pPr>
    </w:p>
    <w:p w14:paraId="456F9521" w14:textId="77777777" w:rsidR="00845746" w:rsidRDefault="00845746">
      <w:pPr>
        <w:pStyle w:val="Corpotesto"/>
      </w:pPr>
    </w:p>
    <w:p w14:paraId="64B8E87B" w14:textId="77777777" w:rsidR="00845746" w:rsidRDefault="00072D01">
      <w:pPr>
        <w:pStyle w:val="Corpotesto"/>
        <w:ind w:left="812" w:right="699"/>
        <w:jc w:val="both"/>
      </w:pPr>
      <w:r>
        <w:rPr>
          <w:color w:val="001F5F"/>
        </w:rPr>
        <w:t>Ai sensi dell’art. 26 della Legge 15/68 le dichiarazioni mendaci, la falsità negli atti e l’uso di atti falsi sono puniti ai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sensi del codice penale e delle leggi speciali e consapevole delle sanzioni penali richiamate dall'art. 76 del D.P.R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28/12/00 n° 445 in caso di dichiarazioni mendaci e della decadenza dei benefici eventualmente conseguenti 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provvedimento emanato sulla base di dichiarazioni non veritiere, di cui all'art. 75 del D.P.R. del 28/12/00 n° 445, ai</w:t>
      </w:r>
      <w:r>
        <w:rPr>
          <w:color w:val="001F5F"/>
          <w:spacing w:val="-51"/>
        </w:rPr>
        <w:t xml:space="preserve"> </w:t>
      </w:r>
      <w:r>
        <w:rPr>
          <w:color w:val="001F5F"/>
        </w:rPr>
        <w:t>sensi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gli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effetti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dell'art.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46/47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citato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D.P.R.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445/2000,</w:t>
      </w:r>
    </w:p>
    <w:p w14:paraId="24BB9A31" w14:textId="77777777" w:rsidR="00845746" w:rsidRDefault="00072D01">
      <w:pPr>
        <w:pStyle w:val="Corpotesto"/>
        <w:spacing w:line="249" w:lineRule="exact"/>
        <w:ind w:left="812"/>
        <w:jc w:val="both"/>
      </w:pPr>
      <w:r>
        <w:rPr>
          <w:color w:val="001F5F"/>
        </w:rPr>
        <w:t>Il/La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sottoscritto/a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dichiara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</w:t>
      </w:r>
    </w:p>
    <w:p w14:paraId="4C1705AB" w14:textId="77777777" w:rsidR="00845746" w:rsidRDefault="00845746">
      <w:pPr>
        <w:pStyle w:val="Corpotesto"/>
      </w:pPr>
    </w:p>
    <w:p w14:paraId="2A414FFB" w14:textId="77777777" w:rsidR="00845746" w:rsidRDefault="00072D01">
      <w:pPr>
        <w:pStyle w:val="Paragrafoelenco"/>
        <w:numPr>
          <w:ilvl w:val="0"/>
          <w:numId w:val="1"/>
        </w:numPr>
        <w:tabs>
          <w:tab w:val="left" w:pos="1521"/>
          <w:tab w:val="left" w:pos="1522"/>
        </w:tabs>
        <w:ind w:left="1521" w:hanging="710"/>
        <w:rPr>
          <w:sz w:val="18"/>
        </w:rPr>
      </w:pPr>
      <w:r>
        <w:rPr>
          <w:color w:val="001F5F"/>
          <w:sz w:val="18"/>
        </w:rPr>
        <w:t>essere</w:t>
      </w:r>
      <w:r>
        <w:rPr>
          <w:color w:val="001F5F"/>
          <w:spacing w:val="-7"/>
          <w:sz w:val="18"/>
        </w:rPr>
        <w:t xml:space="preserve"> </w:t>
      </w:r>
      <w:r>
        <w:rPr>
          <w:color w:val="001F5F"/>
          <w:sz w:val="18"/>
        </w:rPr>
        <w:t>cittadino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italiano;</w:t>
      </w:r>
    </w:p>
    <w:p w14:paraId="26A62860" w14:textId="77777777" w:rsidR="00845746" w:rsidRDefault="00072D01">
      <w:pPr>
        <w:pStyle w:val="Paragrafoelenco"/>
        <w:numPr>
          <w:ilvl w:val="0"/>
          <w:numId w:val="1"/>
        </w:numPr>
        <w:tabs>
          <w:tab w:val="left" w:pos="1521"/>
          <w:tab w:val="left" w:pos="1522"/>
        </w:tabs>
        <w:spacing w:before="2" w:line="250" w:lineRule="exact"/>
        <w:ind w:left="1521" w:hanging="710"/>
        <w:rPr>
          <w:sz w:val="18"/>
        </w:rPr>
      </w:pPr>
      <w:r>
        <w:rPr>
          <w:color w:val="001F5F"/>
          <w:sz w:val="18"/>
        </w:rPr>
        <w:t>godere</w:t>
      </w:r>
      <w:r>
        <w:rPr>
          <w:color w:val="001F5F"/>
          <w:spacing w:val="-7"/>
          <w:sz w:val="18"/>
        </w:rPr>
        <w:t xml:space="preserve"> </w:t>
      </w:r>
      <w:r>
        <w:rPr>
          <w:color w:val="001F5F"/>
          <w:sz w:val="18"/>
        </w:rPr>
        <w:t>dei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diritti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politici;</w:t>
      </w:r>
    </w:p>
    <w:p w14:paraId="4F67BCB2" w14:textId="77777777" w:rsidR="00845746" w:rsidRDefault="00072D01">
      <w:pPr>
        <w:pStyle w:val="Paragrafoelenco"/>
        <w:numPr>
          <w:ilvl w:val="0"/>
          <w:numId w:val="1"/>
        </w:numPr>
        <w:tabs>
          <w:tab w:val="left" w:pos="1518"/>
          <w:tab w:val="left" w:pos="1519"/>
        </w:tabs>
        <w:ind w:right="693" w:hanging="707"/>
        <w:rPr>
          <w:sz w:val="18"/>
        </w:rPr>
      </w:pPr>
      <w:r>
        <w:rPr>
          <w:color w:val="001F5F"/>
          <w:sz w:val="18"/>
        </w:rPr>
        <w:lastRenderedPageBreak/>
        <w:t>essere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dipendente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di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altre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Amministrazioni</w:t>
      </w:r>
      <w:r>
        <w:rPr>
          <w:color w:val="001F5F"/>
          <w:spacing w:val="31"/>
          <w:sz w:val="18"/>
        </w:rPr>
        <w:t xml:space="preserve"> </w:t>
      </w:r>
      <w:r>
        <w:rPr>
          <w:color w:val="001F5F"/>
          <w:sz w:val="18"/>
        </w:rPr>
        <w:t>pubbliche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ovvero</w:t>
      </w:r>
      <w:r>
        <w:rPr>
          <w:color w:val="001F5F"/>
          <w:spacing w:val="35"/>
          <w:sz w:val="18"/>
        </w:rPr>
        <w:t xml:space="preserve"> </w:t>
      </w:r>
      <w:r>
        <w:rPr>
          <w:color w:val="001F5F"/>
          <w:sz w:val="18"/>
        </w:rPr>
        <w:t>di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non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essere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dipendente</w:t>
      </w:r>
      <w:r>
        <w:rPr>
          <w:color w:val="001F5F"/>
          <w:spacing w:val="30"/>
          <w:sz w:val="18"/>
        </w:rPr>
        <w:t xml:space="preserve"> </w:t>
      </w:r>
      <w:r>
        <w:rPr>
          <w:color w:val="001F5F"/>
          <w:sz w:val="18"/>
        </w:rPr>
        <w:t>di</w:t>
      </w:r>
      <w:r>
        <w:rPr>
          <w:color w:val="001F5F"/>
          <w:spacing w:val="33"/>
          <w:sz w:val="18"/>
        </w:rPr>
        <w:t xml:space="preserve"> </w:t>
      </w:r>
      <w:r>
        <w:rPr>
          <w:color w:val="001F5F"/>
          <w:sz w:val="18"/>
        </w:rPr>
        <w:t>altre</w:t>
      </w:r>
      <w:r>
        <w:rPr>
          <w:color w:val="001F5F"/>
          <w:spacing w:val="-51"/>
          <w:sz w:val="18"/>
        </w:rPr>
        <w:t xml:space="preserve"> </w:t>
      </w:r>
      <w:r>
        <w:rPr>
          <w:color w:val="001F5F"/>
          <w:sz w:val="18"/>
        </w:rPr>
        <w:t>Amministrazioni pubbliche;</w:t>
      </w:r>
    </w:p>
    <w:p w14:paraId="59BEDFFD" w14:textId="77777777" w:rsidR="00845746" w:rsidRDefault="00072D01">
      <w:pPr>
        <w:pStyle w:val="Paragrafoelenco"/>
        <w:numPr>
          <w:ilvl w:val="0"/>
          <w:numId w:val="1"/>
        </w:numPr>
        <w:tabs>
          <w:tab w:val="left" w:pos="1521"/>
          <w:tab w:val="left" w:pos="1522"/>
        </w:tabs>
        <w:ind w:left="1521" w:hanging="710"/>
        <w:rPr>
          <w:sz w:val="18"/>
        </w:rPr>
      </w:pPr>
      <w:r>
        <w:rPr>
          <w:color w:val="001F5F"/>
          <w:sz w:val="18"/>
        </w:rPr>
        <w:t>non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essere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socio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titolare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di ditte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società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interessate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alla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partecipazione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alla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gara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di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appalto.</w:t>
      </w:r>
    </w:p>
    <w:p w14:paraId="0AA3D943" w14:textId="77777777" w:rsidR="00845746" w:rsidRDefault="00845746">
      <w:pPr>
        <w:pStyle w:val="Corpotesto"/>
        <w:spacing w:before="13"/>
        <w:rPr>
          <w:sz w:val="17"/>
        </w:rPr>
      </w:pPr>
    </w:p>
    <w:p w14:paraId="4AD2857A" w14:textId="77777777" w:rsidR="00845746" w:rsidRDefault="00072D01">
      <w:pPr>
        <w:pStyle w:val="Corpotesto"/>
        <w:ind w:left="812" w:right="693"/>
        <w:jc w:val="both"/>
      </w:pPr>
      <w:r>
        <w:rPr>
          <w:color w:val="001F5F"/>
        </w:rPr>
        <w:t>Inoltre, esprime il proprio consenso affinché i dati forniti possano essere trattati nel rispetto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 Decreto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Legislativo 30 giugno 2003, n. 196 “Codice in materia di protezione dei dati personali” e del GDPR (Regolamento 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2016/679),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gli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adempimenti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connessi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procedura.</w:t>
      </w:r>
    </w:p>
    <w:p w14:paraId="0957849F" w14:textId="77777777" w:rsidR="00845746" w:rsidRDefault="00845746">
      <w:pPr>
        <w:pStyle w:val="Corpotesto"/>
        <w:spacing w:before="12"/>
        <w:rPr>
          <w:sz w:val="28"/>
        </w:rPr>
      </w:pPr>
    </w:p>
    <w:p w14:paraId="7D877F6E" w14:textId="77777777" w:rsidR="00845746" w:rsidRDefault="00072D01">
      <w:pPr>
        <w:pStyle w:val="Corpotesto"/>
        <w:tabs>
          <w:tab w:val="left" w:pos="1875"/>
          <w:tab w:val="left" w:pos="5769"/>
          <w:tab w:val="left" w:pos="9558"/>
        </w:tabs>
        <w:spacing w:before="100"/>
        <w:ind w:left="812"/>
      </w:pPr>
      <w:r>
        <w:rPr>
          <w:color w:val="001F5F"/>
        </w:rPr>
        <w:t>Data</w:t>
      </w:r>
      <w:r>
        <w:rPr>
          <w:color w:val="001F5F"/>
          <w:u w:val="single" w:color="001E5E"/>
        </w:rPr>
        <w:tab/>
      </w:r>
      <w:r>
        <w:rPr>
          <w:color w:val="001F5F"/>
        </w:rPr>
        <w:tab/>
        <w:t>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fede</w:t>
      </w:r>
      <w:r>
        <w:rPr>
          <w:color w:val="001F5F"/>
          <w:spacing w:val="-2"/>
        </w:rPr>
        <w:t xml:space="preserve"> </w:t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52309D97" w14:textId="77777777" w:rsidR="00845746" w:rsidRDefault="00845746">
      <w:pPr>
        <w:sectPr w:rsidR="00845746">
          <w:headerReference w:type="default" r:id="rId7"/>
          <w:footerReference w:type="default" r:id="rId8"/>
          <w:type w:val="continuous"/>
          <w:pgSz w:w="11910" w:h="16840"/>
          <w:pgMar w:top="2340" w:right="440" w:bottom="920" w:left="320" w:header="708" w:footer="731" w:gutter="0"/>
          <w:pgNumType w:start="1"/>
          <w:cols w:space="720"/>
        </w:sectPr>
      </w:pPr>
    </w:p>
    <w:p w14:paraId="2E1A82CC" w14:textId="77777777" w:rsidR="00845746" w:rsidRDefault="00845746">
      <w:pPr>
        <w:pStyle w:val="Corpotesto"/>
        <w:spacing w:before="4"/>
        <w:rPr>
          <w:sz w:val="11"/>
        </w:rPr>
      </w:pPr>
    </w:p>
    <w:p w14:paraId="4A1896E3" w14:textId="77777777" w:rsidR="00845746" w:rsidRDefault="00072D01">
      <w:pPr>
        <w:pStyle w:val="Corpotesto"/>
        <w:spacing w:before="100"/>
        <w:ind w:left="4365" w:right="4250"/>
        <w:jc w:val="center"/>
      </w:pPr>
      <w:r>
        <w:rPr>
          <w:color w:val="001F5F"/>
        </w:rPr>
        <w:t>TABELLA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VALUTAZIONE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2414"/>
        <w:gridCol w:w="2827"/>
        <w:gridCol w:w="1579"/>
      </w:tblGrid>
      <w:tr w:rsidR="00845746" w14:paraId="511ABCE2" w14:textId="77777777">
        <w:trPr>
          <w:trHeight w:val="1350"/>
        </w:trPr>
        <w:tc>
          <w:tcPr>
            <w:tcW w:w="4095" w:type="dxa"/>
          </w:tcPr>
          <w:p w14:paraId="2C6166F2" w14:textId="77777777" w:rsidR="00845746" w:rsidRDefault="00072D01">
            <w:pPr>
              <w:pStyle w:val="TableParagraph"/>
              <w:ind w:left="379" w:right="251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Esperienza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nel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settore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pertinenza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(con</w:t>
            </w:r>
            <w:r>
              <w:rPr>
                <w:color w:val="001F5F"/>
                <w:spacing w:val="-5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particolare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riguardo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quella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maturata</w:t>
            </w:r>
          </w:p>
          <w:p w14:paraId="2FB71BA5" w14:textId="77777777" w:rsidR="00845746" w:rsidRDefault="00072D01">
            <w:pPr>
              <w:pStyle w:val="TableParagraph"/>
              <w:ind w:left="372" w:right="251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nell’ambito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PON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POR)</w:t>
            </w:r>
          </w:p>
        </w:tc>
        <w:tc>
          <w:tcPr>
            <w:tcW w:w="2414" w:type="dxa"/>
          </w:tcPr>
          <w:p w14:paraId="1EAC5898" w14:textId="77777777" w:rsidR="00845746" w:rsidRDefault="00072D01">
            <w:pPr>
              <w:pStyle w:val="TableParagraph"/>
              <w:ind w:left="177" w:right="51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Possesso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titoli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specifici</w:t>
            </w:r>
            <w:r>
              <w:rPr>
                <w:color w:val="001F5F"/>
                <w:spacing w:val="-5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afferenti la tipologia di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intervento</w:t>
            </w:r>
          </w:p>
        </w:tc>
        <w:tc>
          <w:tcPr>
            <w:tcW w:w="2827" w:type="dxa"/>
          </w:tcPr>
          <w:p w14:paraId="54CF75EA" w14:textId="77777777" w:rsidR="00845746" w:rsidRDefault="00072D01">
            <w:pPr>
              <w:pStyle w:val="TableParagraph"/>
              <w:ind w:left="265" w:right="135" w:firstLine="3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Possesso di titoli Diploma ad</w:t>
            </w:r>
            <w:r>
              <w:rPr>
                <w:color w:val="001F5F"/>
                <w:spacing w:val="-5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indirizzo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tecnico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: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p.3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Laurea</w:t>
            </w:r>
            <w:r>
              <w:rPr>
                <w:color w:val="001F5F"/>
                <w:spacing w:val="-5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triennale: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p.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5</w:t>
            </w:r>
          </w:p>
          <w:p w14:paraId="35EB82C7" w14:textId="77777777" w:rsidR="00845746" w:rsidRDefault="00072D01">
            <w:pPr>
              <w:pStyle w:val="TableParagraph"/>
              <w:ind w:left="640" w:right="514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Laurea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mag.le</w:t>
            </w:r>
            <w:proofErr w:type="spellEnd"/>
            <w:r>
              <w:rPr>
                <w:color w:val="001F5F"/>
                <w:sz w:val="18"/>
              </w:rPr>
              <w:t>: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p.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10</w:t>
            </w:r>
          </w:p>
        </w:tc>
        <w:tc>
          <w:tcPr>
            <w:tcW w:w="1579" w:type="dxa"/>
          </w:tcPr>
          <w:p w14:paraId="2704CDEF" w14:textId="77777777" w:rsidR="00845746" w:rsidRDefault="00845746">
            <w:pPr>
              <w:pStyle w:val="TableParagraph"/>
              <w:spacing w:before="11"/>
              <w:rPr>
                <w:sz w:val="29"/>
              </w:rPr>
            </w:pPr>
          </w:p>
          <w:p w14:paraId="7E5D01CB" w14:textId="77777777" w:rsidR="00845746" w:rsidRDefault="00072D01">
            <w:pPr>
              <w:pStyle w:val="TableParagraph"/>
              <w:ind w:left="481"/>
              <w:rPr>
                <w:sz w:val="18"/>
              </w:rPr>
            </w:pPr>
            <w:r>
              <w:rPr>
                <w:color w:val="001F5F"/>
                <w:sz w:val="18"/>
              </w:rPr>
              <w:t>TOTALE</w:t>
            </w:r>
          </w:p>
        </w:tc>
      </w:tr>
      <w:tr w:rsidR="00845746" w14:paraId="6BD60CC5" w14:textId="77777777">
        <w:trPr>
          <w:trHeight w:val="515"/>
        </w:trPr>
        <w:tc>
          <w:tcPr>
            <w:tcW w:w="4095" w:type="dxa"/>
          </w:tcPr>
          <w:p w14:paraId="09CD18ED" w14:textId="77777777" w:rsidR="00845746" w:rsidRDefault="00072D01">
            <w:pPr>
              <w:pStyle w:val="TableParagraph"/>
              <w:spacing w:before="8"/>
              <w:ind w:left="1008"/>
              <w:rPr>
                <w:sz w:val="18"/>
              </w:rPr>
            </w:pPr>
            <w:r>
              <w:rPr>
                <w:color w:val="001F5F"/>
                <w:sz w:val="18"/>
              </w:rPr>
              <w:t>MAX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PUNTI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5</w:t>
            </w:r>
          </w:p>
        </w:tc>
        <w:tc>
          <w:tcPr>
            <w:tcW w:w="2414" w:type="dxa"/>
          </w:tcPr>
          <w:p w14:paraId="1C41E204" w14:textId="77777777" w:rsidR="00845746" w:rsidRDefault="00072D01">
            <w:pPr>
              <w:pStyle w:val="TableParagraph"/>
              <w:spacing w:before="8"/>
              <w:ind w:left="583"/>
              <w:rPr>
                <w:sz w:val="18"/>
              </w:rPr>
            </w:pPr>
            <w:r>
              <w:rPr>
                <w:color w:val="001F5F"/>
                <w:sz w:val="18"/>
              </w:rPr>
              <w:t>MAX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PUNTI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5</w:t>
            </w:r>
          </w:p>
        </w:tc>
        <w:tc>
          <w:tcPr>
            <w:tcW w:w="2827" w:type="dxa"/>
          </w:tcPr>
          <w:p w14:paraId="2688637C" w14:textId="77777777" w:rsidR="00845746" w:rsidRDefault="00072D01">
            <w:pPr>
              <w:pStyle w:val="TableParagraph"/>
              <w:spacing w:before="8"/>
              <w:ind w:left="745"/>
              <w:rPr>
                <w:sz w:val="18"/>
              </w:rPr>
            </w:pPr>
            <w:r>
              <w:rPr>
                <w:color w:val="001F5F"/>
                <w:sz w:val="18"/>
              </w:rPr>
              <w:t>MAX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PUNTI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10</w:t>
            </w:r>
          </w:p>
        </w:tc>
        <w:tc>
          <w:tcPr>
            <w:tcW w:w="1579" w:type="dxa"/>
          </w:tcPr>
          <w:p w14:paraId="595D5015" w14:textId="77777777" w:rsidR="00845746" w:rsidRDefault="00072D01">
            <w:pPr>
              <w:pStyle w:val="TableParagraph"/>
              <w:spacing w:line="250" w:lineRule="atLeast"/>
              <w:ind w:left="750" w:right="174" w:hanging="437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 xml:space="preserve">MAX </w:t>
            </w:r>
            <w:r>
              <w:rPr>
                <w:color w:val="001F5F"/>
                <w:sz w:val="18"/>
              </w:rPr>
              <w:t>PUNTI</w:t>
            </w:r>
            <w:r>
              <w:rPr>
                <w:color w:val="001F5F"/>
                <w:spacing w:val="-5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15</w:t>
            </w:r>
          </w:p>
        </w:tc>
      </w:tr>
    </w:tbl>
    <w:p w14:paraId="0DB4C4ED" w14:textId="77777777" w:rsidR="00845746" w:rsidRDefault="00072D01">
      <w:pPr>
        <w:pStyle w:val="Corpotesto"/>
        <w:spacing w:before="1"/>
        <w:ind w:left="1084"/>
      </w:pP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scala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valutazione,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indicatore,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è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rapportata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punti 10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max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(1-10),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come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seguente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legenda:</w:t>
      </w:r>
    </w:p>
    <w:p w14:paraId="6AF3662D" w14:textId="77777777" w:rsidR="00845746" w:rsidRDefault="00072D01">
      <w:pPr>
        <w:pStyle w:val="Paragrafoelenco"/>
        <w:numPr>
          <w:ilvl w:val="1"/>
          <w:numId w:val="1"/>
        </w:numPr>
        <w:tabs>
          <w:tab w:val="left" w:pos="1479"/>
        </w:tabs>
        <w:spacing w:before="5"/>
        <w:ind w:hanging="177"/>
        <w:rPr>
          <w:sz w:val="18"/>
        </w:rPr>
      </w:pPr>
      <w:r>
        <w:rPr>
          <w:color w:val="001F5F"/>
          <w:sz w:val="18"/>
        </w:rPr>
        <w:t>Scarsa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rilevanza: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punti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2</w:t>
      </w:r>
    </w:p>
    <w:p w14:paraId="16A3C163" w14:textId="77777777" w:rsidR="00845746" w:rsidRDefault="00072D01">
      <w:pPr>
        <w:pStyle w:val="Paragrafoelenco"/>
        <w:numPr>
          <w:ilvl w:val="1"/>
          <w:numId w:val="1"/>
        </w:numPr>
        <w:tabs>
          <w:tab w:val="left" w:pos="1479"/>
        </w:tabs>
        <w:spacing w:before="11"/>
        <w:ind w:hanging="177"/>
        <w:rPr>
          <w:sz w:val="18"/>
        </w:rPr>
      </w:pPr>
      <w:r>
        <w:rPr>
          <w:color w:val="001F5F"/>
          <w:sz w:val="18"/>
        </w:rPr>
        <w:t>Insufficiente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rilevanza: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punti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4</w:t>
      </w:r>
    </w:p>
    <w:p w14:paraId="233EC251" w14:textId="77777777" w:rsidR="00845746" w:rsidRDefault="00072D01">
      <w:pPr>
        <w:pStyle w:val="Paragrafoelenco"/>
        <w:numPr>
          <w:ilvl w:val="1"/>
          <w:numId w:val="1"/>
        </w:numPr>
        <w:tabs>
          <w:tab w:val="left" w:pos="1479"/>
        </w:tabs>
        <w:spacing w:before="10"/>
        <w:ind w:hanging="177"/>
        <w:rPr>
          <w:sz w:val="18"/>
        </w:rPr>
      </w:pPr>
      <w:r>
        <w:rPr>
          <w:color w:val="001F5F"/>
          <w:sz w:val="18"/>
        </w:rPr>
        <w:t>Sufficiente: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punti</w:t>
      </w:r>
      <w:r>
        <w:rPr>
          <w:color w:val="001F5F"/>
          <w:spacing w:val="-6"/>
          <w:sz w:val="18"/>
        </w:rPr>
        <w:t xml:space="preserve"> </w:t>
      </w:r>
      <w:r>
        <w:rPr>
          <w:color w:val="001F5F"/>
          <w:sz w:val="18"/>
        </w:rPr>
        <w:t>6</w:t>
      </w:r>
    </w:p>
    <w:p w14:paraId="39B15E9D" w14:textId="77777777" w:rsidR="00845746" w:rsidRDefault="00072D01">
      <w:pPr>
        <w:pStyle w:val="Paragrafoelenco"/>
        <w:numPr>
          <w:ilvl w:val="1"/>
          <w:numId w:val="1"/>
        </w:numPr>
        <w:tabs>
          <w:tab w:val="left" w:pos="1479"/>
        </w:tabs>
        <w:spacing w:before="8"/>
        <w:ind w:hanging="177"/>
        <w:rPr>
          <w:sz w:val="18"/>
        </w:rPr>
      </w:pPr>
      <w:r>
        <w:rPr>
          <w:color w:val="001F5F"/>
          <w:sz w:val="18"/>
        </w:rPr>
        <w:t>Buona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rilevanza: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punti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8</w:t>
      </w:r>
    </w:p>
    <w:p w14:paraId="648787EC" w14:textId="77777777" w:rsidR="00845746" w:rsidRDefault="00072D01">
      <w:pPr>
        <w:pStyle w:val="Paragrafoelenco"/>
        <w:numPr>
          <w:ilvl w:val="1"/>
          <w:numId w:val="1"/>
        </w:numPr>
        <w:tabs>
          <w:tab w:val="left" w:pos="1479"/>
        </w:tabs>
        <w:spacing w:before="3"/>
        <w:ind w:hanging="177"/>
        <w:rPr>
          <w:sz w:val="18"/>
        </w:rPr>
      </w:pPr>
      <w:r>
        <w:rPr>
          <w:color w:val="001F5F"/>
          <w:sz w:val="18"/>
        </w:rPr>
        <w:t>Ottimo: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punti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10.</w:t>
      </w:r>
    </w:p>
    <w:sectPr w:rsidR="00845746">
      <w:pgSz w:w="11910" w:h="16840"/>
      <w:pgMar w:top="2340" w:right="440" w:bottom="920" w:left="32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FB11" w14:textId="77777777" w:rsidR="008A1D71" w:rsidRDefault="00072D01">
      <w:r>
        <w:separator/>
      </w:r>
    </w:p>
  </w:endnote>
  <w:endnote w:type="continuationSeparator" w:id="0">
    <w:p w14:paraId="5688D2C7" w14:textId="77777777" w:rsidR="008A1D71" w:rsidRDefault="0007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BB89" w14:textId="202B1CB9" w:rsidR="00845746" w:rsidRDefault="000B19E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9C60AF" wp14:editId="1722768F">
              <wp:simplePos x="0" y="0"/>
              <wp:positionH relativeFrom="page">
                <wp:posOffset>3469005</wp:posOffset>
              </wp:positionH>
              <wp:positionV relativeFrom="page">
                <wp:posOffset>10088880</wp:posOffset>
              </wp:positionV>
              <wp:extent cx="661035" cy="1682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5CACD" w14:textId="77777777" w:rsidR="00845746" w:rsidRDefault="00072D0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Pagina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di</w:t>
                          </w:r>
                          <w:r>
                            <w:rPr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6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15pt;margin-top:794.4pt;width:52.05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Xq5gEAALUDAAAOAAAAZHJzL2Uyb0RvYy54bWysU8Fu1DAQvSPxD5bvbJJFXapos1VpVYRU&#10;oFLLBziOnVgkHjP2brJ8PWNnsxR6q7hYk/HM85s3L9uraejZQaE3YCterHLOlJXQGNtW/PvT3btL&#10;znwQthE9WFXxo/L8avf2zXZ0pVpDB32jkBGI9eXoKt6F4Mos87JTg/ArcMrSpQYcRKBPbLMGxUjo&#10;Q5+t83yTjYCNQ5DKe8rezpd8l/C1VjJ809qrwPqKE7eQTkxnHc9stxVli8J1Rp5oiFewGISx9OgZ&#10;6lYEwfZoXkANRiJ40GElYchAayNVmoGmKfJ/pnnshFNpFhLHu7NM/v/Byq+HB2SmqfgFZ1YMtKIn&#10;NQX2ESZWRHVG50sqenRUFiZK05bTpN7dg/zhmYWbTthWXSPC2CnRELvUmT1rnXF8BKnHL9DQM2If&#10;IAFNGocoHYnBCJ22dDxvJlKRlNxsivw9MZR0VWwu1x8uIrdMlEuzQx8+KRhYDCqOtPgELg73Psyl&#10;S0l8y8Kd6fu0/N7+lSDMmEnkI9+ZeZjq6SRGDc2RxkCYvUTep6AD/MXZSD6quP+5F6g46z9bkiKa&#10;bglwCeolEFZSa8UDZ3N4E2Zz7h2atiPkWWwL1ySXNmmUqOvM4sSTvJHEOPk4mu/5d6r687ftfgMA&#10;AP//AwBQSwMEFAAGAAgAAAAhABaT7jjhAAAADQEAAA8AAABkcnMvZG93bnJldi54bWxMj8FOwzAQ&#10;RO9I/IO1SNyoXdpEaRqnqhCckBBpOHB0YjexGq9D7Lbh71lOcNyZp9mZYje7gV3MFKxHCcuFAGaw&#10;9dpiJ+GjfnnIgIWoUKvBo5HwbQLsytubQuXaX7Eyl0PsGIVgyJWEPsYx5zy0vXEqLPxokLyjn5yK&#10;dE4d15O6Urgb+KMQKXfKIn3o1WieetOeDmcnYf+J1bP9emveq2Nl63oj8DU9SXl/N++3wKKZ4x8M&#10;v/WpOpTUqfFn1IENEpJ1uiKUjCTLaAQhaSLWwBqS0mWyAl4W/P+K8gcAAP//AwBQSwECLQAUAAYA&#10;CAAAACEAtoM4kv4AAADhAQAAEwAAAAAAAAAAAAAAAAAAAAAAW0NvbnRlbnRfVHlwZXNdLnhtbFBL&#10;AQItABQABgAIAAAAIQA4/SH/1gAAAJQBAAALAAAAAAAAAAAAAAAAAC8BAABfcmVscy8ucmVsc1BL&#10;AQItABQABgAIAAAAIQDKG8Xq5gEAALUDAAAOAAAAAAAAAAAAAAAAAC4CAABkcnMvZTJvRG9jLnht&#10;bFBLAQItABQABgAIAAAAIQAWk+444QAAAA0BAAAPAAAAAAAAAAAAAAAAAEAEAABkcnMvZG93bnJl&#10;di54bWxQSwUGAAAAAAQABADzAAAATgUAAAAA&#10;" filled="f" stroked="f">
              <v:textbox inset="0,0,0,0">
                <w:txbxContent>
                  <w:p w14:paraId="7035CACD" w14:textId="77777777" w:rsidR="00845746" w:rsidRDefault="00072D0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Pagina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di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4F3D" w14:textId="77777777" w:rsidR="008A1D71" w:rsidRDefault="00072D01">
      <w:r>
        <w:separator/>
      </w:r>
    </w:p>
  </w:footnote>
  <w:footnote w:type="continuationSeparator" w:id="0">
    <w:p w14:paraId="06FE40D1" w14:textId="77777777" w:rsidR="008A1D71" w:rsidRDefault="0007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213E" w14:textId="6459091C" w:rsidR="000B19EF" w:rsidRDefault="000B19EF" w:rsidP="000B19EF">
    <w:pPr>
      <w:jc w:val="center"/>
      <w:rPr>
        <w:rFonts w:ascii="Book Antiqua" w:eastAsia="Book Antiqua" w:hAnsi="Book Antiqua" w:cs="Book Antiqua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23CA6911" wp14:editId="7133AFF4">
          <wp:simplePos x="0" y="0"/>
          <wp:positionH relativeFrom="page">
            <wp:posOffset>795655</wp:posOffset>
          </wp:positionH>
          <wp:positionV relativeFrom="line">
            <wp:posOffset>773430</wp:posOffset>
          </wp:positionV>
          <wp:extent cx="373380" cy="406400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ook Antiqua" w:hAnsi="Book Antiqua" w:cs="Book Antiqua"/>
        <w:noProof/>
      </w:rPr>
      <w:drawing>
        <wp:inline distT="0" distB="0" distL="0" distR="0" wp14:anchorId="1727220E" wp14:editId="554F3315">
          <wp:extent cx="6115050" cy="774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0D21D2B" w14:textId="335F269C" w:rsidR="000B19EF" w:rsidRDefault="000B19EF" w:rsidP="000B19EF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272D7D28" wp14:editId="4049B6E3">
          <wp:simplePos x="0" y="0"/>
          <wp:positionH relativeFrom="margin">
            <wp:posOffset>5903595</wp:posOffset>
          </wp:positionH>
          <wp:positionV relativeFrom="line">
            <wp:posOffset>68580</wp:posOffset>
          </wp:positionV>
          <wp:extent cx="412750" cy="274320"/>
          <wp:effectExtent l="0" t="0" r="635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67B5C5B2" w14:textId="329C78D8" w:rsidR="000B19EF" w:rsidRDefault="000B19EF" w:rsidP="000B19EF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Olgnano</w:t>
    </w:r>
    <w:proofErr w:type="spellEnd"/>
    <w:r>
      <w:rPr>
        <w:rFonts w:ascii="Verdana" w:hAnsi="Verdana"/>
        <w:sz w:val="16"/>
        <w:szCs w:val="16"/>
      </w:rPr>
      <w:t>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36E3E04" w14:textId="2A39B4A9" w:rsidR="000B19EF" w:rsidRDefault="000B19EF" w:rsidP="000B19EF">
    <w:pPr>
      <w:pStyle w:val="Didascalia1"/>
      <w:tabs>
        <w:tab w:val="clear" w:pos="1150"/>
      </w:tabs>
      <w:jc w:val="center"/>
      <w:rPr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  <w:u w:color="000000"/>
      </w:rPr>
    </w:pPr>
    <w:proofErr w:type="spellStart"/>
    <w:r>
      <w:rPr>
        <w:rFonts w:ascii="Verdana" w:eastAsia="Academy Engraved LET" w:hAnsi="Verdana" w:cs="Academy Engraved LET"/>
        <w:b w:val="0"/>
        <w:bCs w:val="0"/>
        <w:caps w:val="0"/>
        <w:sz w:val="16"/>
        <w:szCs w:val="16"/>
        <w:u w:color="000000"/>
      </w:rPr>
      <w:t>peo</w:t>
    </w:r>
    <w:proofErr w:type="spellEnd"/>
    <w:r>
      <w:rPr>
        <w:rFonts w:ascii="Verdana" w:eastAsia="Academy Engraved LET" w:hAnsi="Verdana" w:cs="Academy Engraved LET"/>
        <w:b w:val="0"/>
        <w:bCs w:val="0"/>
        <w:caps w:val="0"/>
        <w:sz w:val="16"/>
        <w:szCs w:val="16"/>
        <w:u w:color="000000"/>
      </w:rPr>
      <w:t xml:space="preserve">: </w:t>
    </w:r>
    <w:hyperlink r:id="rId4" w:history="1">
      <w:r>
        <w:rPr>
          <w:rStyle w:val="Hyperlink0"/>
          <w:rFonts w:eastAsia="Academy Engraved LET" w:cs="Academy Engraved LET"/>
          <w:b w:val="0"/>
          <w:bCs w:val="0"/>
          <w:caps w:val="0"/>
        </w:rPr>
        <w:t>boic84800q@istruzione.it</w:t>
      </w:r>
    </w:hyperlink>
    <w:r>
      <w:rPr>
        <w:rStyle w:val="Nessuno"/>
        <w:rFonts w:ascii="Verdana" w:eastAsia="Academy Engraved LET" w:hAnsi="Verdana" w:cs="Academy Engraved LET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proofErr w:type="spellStart"/>
    <w:r>
      <w:rPr>
        <w:rStyle w:val="Nessuno"/>
        <w:rFonts w:ascii="Verdana" w:eastAsia="Academy Engraved LET" w:hAnsi="Verdana" w:cs="Academy Engraved LET"/>
        <w:b w:val="0"/>
        <w:bCs w:val="0"/>
        <w:caps w:val="0"/>
        <w:sz w:val="16"/>
        <w:szCs w:val="16"/>
        <w:u w:color="000000"/>
      </w:rPr>
      <w:t>pec</w:t>
    </w:r>
    <w:proofErr w:type="spellEnd"/>
    <w:r>
      <w:rPr>
        <w:rStyle w:val="Nessuno"/>
        <w:rFonts w:ascii="Verdana" w:eastAsia="Academy Engraved LET" w:hAnsi="Verdana" w:cs="Academy Engraved LET"/>
        <w:b w:val="0"/>
        <w:bCs w:val="0"/>
        <w:caps w:val="0"/>
        <w:sz w:val="16"/>
        <w:szCs w:val="16"/>
        <w:u w:color="000000"/>
      </w:rPr>
      <w:t>:</w:t>
    </w:r>
    <w:r>
      <w:rPr>
        <w:rStyle w:val="Nessuno"/>
        <w:rFonts w:ascii="Verdana" w:eastAsia="Academy Engraved LET" w:hAnsi="Verdana" w:cs="Academy Engraved LET"/>
        <w:b w:val="0"/>
        <w:bCs w:val="0"/>
        <w:caps w:val="0"/>
        <w:spacing w:val="-10"/>
        <w:sz w:val="16"/>
        <w:szCs w:val="16"/>
        <w:u w:color="000000"/>
      </w:rPr>
      <w:t xml:space="preserve"> </w:t>
    </w:r>
    <w:hyperlink r:id="rId5" w:history="1">
      <w:r>
        <w:rPr>
          <w:rStyle w:val="Hyperlink0"/>
          <w:rFonts w:eastAsia="Academy Engraved LET" w:cs="Academy Engraved LET"/>
          <w:b w:val="0"/>
          <w:bCs w:val="0"/>
          <w:caps w:val="0"/>
        </w:rPr>
        <w:t>boic84800q@pec.istruzione.it</w:t>
      </w:r>
    </w:hyperlink>
  </w:p>
  <w:p w14:paraId="774DFF0F" w14:textId="77777777" w:rsidR="000B19EF" w:rsidRDefault="000B19EF" w:rsidP="000B19EF">
    <w:pPr>
      <w:pStyle w:val="Pidipagina1"/>
      <w:tabs>
        <w:tab w:val="clear" w:pos="4819"/>
        <w:tab w:val="clear" w:pos="9638"/>
      </w:tabs>
    </w:pPr>
  </w:p>
  <w:p w14:paraId="744BC898" w14:textId="74C46E81" w:rsidR="00845746" w:rsidRDefault="0084574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6C8"/>
    <w:multiLevelType w:val="hybridMultilevel"/>
    <w:tmpl w:val="7212BE30"/>
    <w:lvl w:ilvl="0" w:tplc="BA12CE3A">
      <w:numFmt w:val="bullet"/>
      <w:lvlText w:val="□"/>
      <w:lvlJc w:val="left"/>
      <w:pPr>
        <w:ind w:left="812" w:hanging="291"/>
      </w:pPr>
      <w:rPr>
        <w:rFonts w:ascii="Comic Sans MS" w:eastAsia="Comic Sans MS" w:hAnsi="Comic Sans MS" w:cs="Comic Sans MS" w:hint="default"/>
        <w:color w:val="001F5F"/>
        <w:w w:val="100"/>
        <w:sz w:val="18"/>
        <w:szCs w:val="18"/>
        <w:lang w:val="it-IT" w:eastAsia="en-US" w:bidi="ar-SA"/>
      </w:rPr>
    </w:lvl>
    <w:lvl w:ilvl="1" w:tplc="43FCA958">
      <w:numFmt w:val="bullet"/>
      <w:lvlText w:val="•"/>
      <w:lvlJc w:val="left"/>
      <w:pPr>
        <w:ind w:left="1852" w:hanging="291"/>
      </w:pPr>
      <w:rPr>
        <w:rFonts w:hint="default"/>
        <w:lang w:val="it-IT" w:eastAsia="en-US" w:bidi="ar-SA"/>
      </w:rPr>
    </w:lvl>
    <w:lvl w:ilvl="2" w:tplc="3BA46724">
      <w:numFmt w:val="bullet"/>
      <w:lvlText w:val="•"/>
      <w:lvlJc w:val="left"/>
      <w:pPr>
        <w:ind w:left="2885" w:hanging="291"/>
      </w:pPr>
      <w:rPr>
        <w:rFonts w:hint="default"/>
        <w:lang w:val="it-IT" w:eastAsia="en-US" w:bidi="ar-SA"/>
      </w:rPr>
    </w:lvl>
    <w:lvl w:ilvl="3" w:tplc="58BC94D2">
      <w:numFmt w:val="bullet"/>
      <w:lvlText w:val="•"/>
      <w:lvlJc w:val="left"/>
      <w:pPr>
        <w:ind w:left="3917" w:hanging="291"/>
      </w:pPr>
      <w:rPr>
        <w:rFonts w:hint="default"/>
        <w:lang w:val="it-IT" w:eastAsia="en-US" w:bidi="ar-SA"/>
      </w:rPr>
    </w:lvl>
    <w:lvl w:ilvl="4" w:tplc="B224B352">
      <w:numFmt w:val="bullet"/>
      <w:lvlText w:val="•"/>
      <w:lvlJc w:val="left"/>
      <w:pPr>
        <w:ind w:left="4950" w:hanging="291"/>
      </w:pPr>
      <w:rPr>
        <w:rFonts w:hint="default"/>
        <w:lang w:val="it-IT" w:eastAsia="en-US" w:bidi="ar-SA"/>
      </w:rPr>
    </w:lvl>
    <w:lvl w:ilvl="5" w:tplc="CB0AC146">
      <w:numFmt w:val="bullet"/>
      <w:lvlText w:val="•"/>
      <w:lvlJc w:val="left"/>
      <w:pPr>
        <w:ind w:left="5983" w:hanging="291"/>
      </w:pPr>
      <w:rPr>
        <w:rFonts w:hint="default"/>
        <w:lang w:val="it-IT" w:eastAsia="en-US" w:bidi="ar-SA"/>
      </w:rPr>
    </w:lvl>
    <w:lvl w:ilvl="6" w:tplc="4FCA755E">
      <w:numFmt w:val="bullet"/>
      <w:lvlText w:val="•"/>
      <w:lvlJc w:val="left"/>
      <w:pPr>
        <w:ind w:left="7015" w:hanging="291"/>
      </w:pPr>
      <w:rPr>
        <w:rFonts w:hint="default"/>
        <w:lang w:val="it-IT" w:eastAsia="en-US" w:bidi="ar-SA"/>
      </w:rPr>
    </w:lvl>
    <w:lvl w:ilvl="7" w:tplc="FF8AD5F0">
      <w:numFmt w:val="bullet"/>
      <w:lvlText w:val="•"/>
      <w:lvlJc w:val="left"/>
      <w:pPr>
        <w:ind w:left="8048" w:hanging="291"/>
      </w:pPr>
      <w:rPr>
        <w:rFonts w:hint="default"/>
        <w:lang w:val="it-IT" w:eastAsia="en-US" w:bidi="ar-SA"/>
      </w:rPr>
    </w:lvl>
    <w:lvl w:ilvl="8" w:tplc="136EA7BA">
      <w:numFmt w:val="bullet"/>
      <w:lvlText w:val="•"/>
      <w:lvlJc w:val="left"/>
      <w:pPr>
        <w:ind w:left="9081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28A73B77"/>
    <w:multiLevelType w:val="hybridMultilevel"/>
    <w:tmpl w:val="E318C01E"/>
    <w:lvl w:ilvl="0" w:tplc="F9E8ED64">
      <w:numFmt w:val="bullet"/>
      <w:lvlText w:val="□"/>
      <w:lvlJc w:val="left"/>
      <w:pPr>
        <w:ind w:left="1518" w:hanging="709"/>
      </w:pPr>
      <w:rPr>
        <w:rFonts w:ascii="Comic Sans MS" w:eastAsia="Comic Sans MS" w:hAnsi="Comic Sans MS" w:cs="Comic Sans MS" w:hint="default"/>
        <w:b/>
        <w:bCs/>
        <w:color w:val="001F5F"/>
        <w:w w:val="100"/>
        <w:sz w:val="18"/>
        <w:szCs w:val="18"/>
        <w:lang w:val="it-IT" w:eastAsia="en-US" w:bidi="ar-SA"/>
      </w:rPr>
    </w:lvl>
    <w:lvl w:ilvl="1" w:tplc="B6824272">
      <w:numFmt w:val="bullet"/>
      <w:lvlText w:val=""/>
      <w:lvlJc w:val="left"/>
      <w:pPr>
        <w:ind w:left="1478" w:hanging="17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E4E0EA2">
      <w:numFmt w:val="bullet"/>
      <w:lvlText w:val="•"/>
      <w:lvlJc w:val="left"/>
      <w:pPr>
        <w:ind w:left="2589" w:hanging="176"/>
      </w:pPr>
      <w:rPr>
        <w:rFonts w:hint="default"/>
        <w:lang w:val="it-IT" w:eastAsia="en-US" w:bidi="ar-SA"/>
      </w:rPr>
    </w:lvl>
    <w:lvl w:ilvl="3" w:tplc="A14EB1B0">
      <w:numFmt w:val="bullet"/>
      <w:lvlText w:val="•"/>
      <w:lvlJc w:val="left"/>
      <w:pPr>
        <w:ind w:left="3659" w:hanging="176"/>
      </w:pPr>
      <w:rPr>
        <w:rFonts w:hint="default"/>
        <w:lang w:val="it-IT" w:eastAsia="en-US" w:bidi="ar-SA"/>
      </w:rPr>
    </w:lvl>
    <w:lvl w:ilvl="4" w:tplc="35709B16">
      <w:numFmt w:val="bullet"/>
      <w:lvlText w:val="•"/>
      <w:lvlJc w:val="left"/>
      <w:pPr>
        <w:ind w:left="4728" w:hanging="176"/>
      </w:pPr>
      <w:rPr>
        <w:rFonts w:hint="default"/>
        <w:lang w:val="it-IT" w:eastAsia="en-US" w:bidi="ar-SA"/>
      </w:rPr>
    </w:lvl>
    <w:lvl w:ilvl="5" w:tplc="265CF112">
      <w:numFmt w:val="bullet"/>
      <w:lvlText w:val="•"/>
      <w:lvlJc w:val="left"/>
      <w:pPr>
        <w:ind w:left="5798" w:hanging="176"/>
      </w:pPr>
      <w:rPr>
        <w:rFonts w:hint="default"/>
        <w:lang w:val="it-IT" w:eastAsia="en-US" w:bidi="ar-SA"/>
      </w:rPr>
    </w:lvl>
    <w:lvl w:ilvl="6" w:tplc="F626DAFA">
      <w:numFmt w:val="bullet"/>
      <w:lvlText w:val="•"/>
      <w:lvlJc w:val="left"/>
      <w:pPr>
        <w:ind w:left="6868" w:hanging="176"/>
      </w:pPr>
      <w:rPr>
        <w:rFonts w:hint="default"/>
        <w:lang w:val="it-IT" w:eastAsia="en-US" w:bidi="ar-SA"/>
      </w:rPr>
    </w:lvl>
    <w:lvl w:ilvl="7" w:tplc="5114BB90">
      <w:numFmt w:val="bullet"/>
      <w:lvlText w:val="•"/>
      <w:lvlJc w:val="left"/>
      <w:pPr>
        <w:ind w:left="7937" w:hanging="176"/>
      </w:pPr>
      <w:rPr>
        <w:rFonts w:hint="default"/>
        <w:lang w:val="it-IT" w:eastAsia="en-US" w:bidi="ar-SA"/>
      </w:rPr>
    </w:lvl>
    <w:lvl w:ilvl="8" w:tplc="1D5A8ACA">
      <w:numFmt w:val="bullet"/>
      <w:lvlText w:val="•"/>
      <w:lvlJc w:val="left"/>
      <w:pPr>
        <w:ind w:left="9007" w:hanging="1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46"/>
    <w:rsid w:val="00072D01"/>
    <w:rsid w:val="000B19EF"/>
    <w:rsid w:val="00845746"/>
    <w:rsid w:val="008A1D71"/>
    <w:rsid w:val="00C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7B463"/>
  <w15:docId w15:val="{11658762-E8A1-492A-9EEC-A8D1F01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1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78" w:hanging="1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1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9EF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9EF"/>
    <w:rPr>
      <w:rFonts w:ascii="Comic Sans MS" w:eastAsia="Comic Sans MS" w:hAnsi="Comic Sans MS" w:cs="Comic Sans MS"/>
      <w:lang w:val="it-IT"/>
    </w:rPr>
  </w:style>
  <w:style w:type="paragraph" w:customStyle="1" w:styleId="Pidipagina1">
    <w:name w:val="Piè di pagina1"/>
    <w:autoRedefine/>
    <w:rsid w:val="000B19E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it-IT"/>
    </w:rPr>
  </w:style>
  <w:style w:type="paragraph" w:customStyle="1" w:styleId="Didascalia1">
    <w:name w:val="Didascalia1"/>
    <w:rsid w:val="000B19EF"/>
    <w:pPr>
      <w:widowControl/>
      <w:tabs>
        <w:tab w:val="left" w:pos="1150"/>
      </w:tabs>
      <w:autoSpaceDE/>
      <w:autoSpaceDN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lang w:val="it-IT" w:eastAsia="it-IT"/>
    </w:rPr>
  </w:style>
  <w:style w:type="character" w:customStyle="1" w:styleId="Nessuno">
    <w:name w:val="Nessuno"/>
    <w:rsid w:val="000B19EF"/>
  </w:style>
  <w:style w:type="character" w:customStyle="1" w:styleId="Hyperlink0">
    <w:name w:val="Hyperlink.0"/>
    <w:autoRedefine/>
    <w:rsid w:val="000B19EF"/>
    <w:rPr>
      <w:rFonts w:ascii="Verdana" w:eastAsia="Verdana" w:hAnsi="Verdana" w:cs="Verdana"/>
      <w:color w:val="0563C1"/>
      <w:sz w:val="16"/>
      <w:szCs w:val="16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 Martucci</cp:lastModifiedBy>
  <cp:revision>4</cp:revision>
  <dcterms:created xsi:type="dcterms:W3CDTF">2021-12-02T15:34:00Z</dcterms:created>
  <dcterms:modified xsi:type="dcterms:W3CDTF">2021-12-02T15:52:00Z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2021-12-02T00:00:00Z</vt:filetime>
  </property>
</Properties>
</file>