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Pr="00811C8F" w:rsidRDefault="00811C8F" w:rsidP="00811C8F">
      <w:pPr>
        <w:jc w:val="both"/>
        <w:rPr>
          <w:rFonts w:ascii="Times New Roman" w:hAnsi="Times New Roman" w:cs="Times New Roman"/>
          <w:sz w:val="24"/>
        </w:rPr>
      </w:pPr>
      <w:r w:rsidRPr="00811C8F">
        <w:rPr>
          <w:rFonts w:ascii="Times New Roman" w:hAnsi="Times New Roman" w:cs="Times New Roman"/>
          <w:sz w:val="24"/>
        </w:rPr>
        <w:t>Comunicato n.</w:t>
      </w:r>
      <w:r w:rsidRPr="00811C8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101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11C8F">
        <w:rPr>
          <w:rFonts w:ascii="Times New Roman" w:hAnsi="Times New Roman" w:cs="Times New Roman"/>
          <w:sz w:val="24"/>
        </w:rPr>
        <w:tab/>
      </w:r>
      <w:r w:rsidRPr="00811C8F">
        <w:rPr>
          <w:rFonts w:ascii="Times New Roman" w:hAnsi="Times New Roman" w:cs="Times New Roman"/>
          <w:sz w:val="24"/>
        </w:rPr>
        <w:tab/>
      </w:r>
      <w:r w:rsidRPr="00811C8F">
        <w:rPr>
          <w:rFonts w:ascii="Times New Roman" w:hAnsi="Times New Roman" w:cs="Times New Roman"/>
          <w:sz w:val="24"/>
        </w:rPr>
        <w:tab/>
      </w:r>
      <w:r w:rsidRPr="00811C8F">
        <w:rPr>
          <w:rFonts w:ascii="Times New Roman" w:hAnsi="Times New Roman" w:cs="Times New Roman"/>
          <w:sz w:val="24"/>
        </w:rPr>
        <w:tab/>
      </w:r>
      <w:r w:rsidRPr="00811C8F">
        <w:rPr>
          <w:rFonts w:ascii="Times New Roman" w:hAnsi="Times New Roman" w:cs="Times New Roman"/>
          <w:sz w:val="24"/>
        </w:rPr>
        <w:tab/>
      </w:r>
      <w:r w:rsidRPr="00811C8F">
        <w:rPr>
          <w:rFonts w:ascii="Times New Roman" w:hAnsi="Times New Roman" w:cs="Times New Roman"/>
          <w:sz w:val="24"/>
        </w:rPr>
        <w:tab/>
      </w:r>
      <w:proofErr w:type="spellStart"/>
      <w:r w:rsidRPr="00811C8F">
        <w:rPr>
          <w:rFonts w:ascii="Times New Roman" w:hAnsi="Times New Roman" w:cs="Times New Roman"/>
          <w:sz w:val="24"/>
        </w:rPr>
        <w:t>Momterenzio</w:t>
      </w:r>
      <w:proofErr w:type="spellEnd"/>
      <w:r w:rsidRPr="00811C8F">
        <w:rPr>
          <w:rFonts w:ascii="Times New Roman" w:hAnsi="Times New Roman" w:cs="Times New Roman"/>
          <w:sz w:val="24"/>
        </w:rPr>
        <w:t xml:space="preserve"> 06/04/2014</w:t>
      </w: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1C8F">
        <w:rPr>
          <w:rFonts w:ascii="Times New Roman" w:hAnsi="Times New Roman" w:cs="Times New Roman"/>
          <w:b/>
          <w:bCs/>
          <w:sz w:val="24"/>
          <w:szCs w:val="24"/>
        </w:rPr>
        <w:t>A tutto il personale</w:t>
      </w: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1C8F">
        <w:rPr>
          <w:rFonts w:ascii="Times New Roman" w:hAnsi="Times New Roman" w:cs="Times New Roman"/>
          <w:b/>
          <w:bCs/>
          <w:sz w:val="24"/>
          <w:szCs w:val="24"/>
        </w:rPr>
        <w:t xml:space="preserve"> Docente e ATA</w:t>
      </w: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1C8F">
        <w:rPr>
          <w:rFonts w:ascii="Times New Roman" w:hAnsi="Times New Roman" w:cs="Times New Roman"/>
          <w:b/>
          <w:bCs/>
          <w:sz w:val="24"/>
          <w:szCs w:val="24"/>
        </w:rPr>
        <w:t>LL.SS</w:t>
      </w:r>
      <w:proofErr w:type="spellEnd"/>
      <w:r w:rsidRPr="00811C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C8F">
        <w:rPr>
          <w:rFonts w:ascii="Times New Roman" w:hAnsi="Times New Roman" w:cs="Times New Roman"/>
          <w:b/>
          <w:sz w:val="24"/>
          <w:szCs w:val="24"/>
        </w:rPr>
        <w:t>Oggetto: Assenze per visite, terapie, prestazioni specialistiche ed esami diagnostici.</w:t>
      </w: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8F" w:rsidRPr="00811C8F" w:rsidRDefault="00811C8F" w:rsidP="0081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8F">
        <w:rPr>
          <w:rFonts w:ascii="Times New Roman" w:hAnsi="Times New Roman" w:cs="Times New Roman"/>
          <w:sz w:val="24"/>
          <w:szCs w:val="24"/>
        </w:rPr>
        <w:t xml:space="preserve">Per opportuna conoscenza di tutto il personale docente e </w:t>
      </w:r>
      <w:proofErr w:type="spellStart"/>
      <w:r w:rsidRPr="00811C8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811C8F">
        <w:rPr>
          <w:rFonts w:ascii="Times New Roman" w:hAnsi="Times New Roman" w:cs="Times New Roman"/>
          <w:sz w:val="24"/>
          <w:szCs w:val="24"/>
        </w:rPr>
        <w:t>, si allega la Circolare n. 2/2014 della Presidenza del Consiglio dei Ministri – Dipartimento Funzione Pubblica, che detta disposizioni relativamente alle assenze per visite, terapie, prestazioni specialistiche ed esami diagnostici.</w:t>
      </w:r>
    </w:p>
    <w:p w:rsidR="00811C8F" w:rsidRPr="00811C8F" w:rsidRDefault="00811C8F" w:rsidP="00811C8F">
      <w:pPr>
        <w:rPr>
          <w:rFonts w:ascii="Times New Roman" w:hAnsi="Times New Roman" w:cs="Times New Roman"/>
          <w:sz w:val="24"/>
        </w:rPr>
      </w:pPr>
    </w:p>
    <w:p w:rsidR="00811C8F" w:rsidRPr="00811C8F" w:rsidRDefault="00811C8F" w:rsidP="00811C8F">
      <w:pPr>
        <w:rPr>
          <w:rFonts w:ascii="Times New Roman" w:hAnsi="Times New Roman" w:cs="Times New Roman"/>
          <w:sz w:val="24"/>
        </w:rPr>
      </w:pPr>
    </w:p>
    <w:p w:rsidR="00811C8F" w:rsidRPr="00811C8F" w:rsidRDefault="00811C8F" w:rsidP="00811C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11C8F">
        <w:rPr>
          <w:rFonts w:ascii="Times New Roman" w:hAnsi="Times New Roman" w:cs="Times New Roman"/>
          <w:sz w:val="24"/>
        </w:rPr>
        <w:t>I</w:t>
      </w:r>
      <w:r w:rsidRPr="00811C8F">
        <w:rPr>
          <w:rFonts w:ascii="Times New Roman" w:hAnsi="Times New Roman" w:cs="Times New Roman"/>
          <w:bCs/>
          <w:sz w:val="24"/>
          <w:szCs w:val="24"/>
        </w:rPr>
        <w:t>l Dirigente Scolastico</w:t>
      </w:r>
    </w:p>
    <w:p w:rsidR="00811C8F" w:rsidRPr="00811C8F" w:rsidRDefault="00811C8F" w:rsidP="00811C8F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811C8F">
        <w:rPr>
          <w:rFonts w:ascii="Times New Roman" w:hAnsi="Times New Roman" w:cs="Times New Roman"/>
          <w:bCs/>
          <w:sz w:val="24"/>
          <w:szCs w:val="24"/>
        </w:rPr>
        <w:t xml:space="preserve">   Prof. Fabrizio </w:t>
      </w:r>
      <w:proofErr w:type="spellStart"/>
      <w:r w:rsidRPr="00811C8F">
        <w:rPr>
          <w:rFonts w:ascii="Times New Roman" w:hAnsi="Times New Roman" w:cs="Times New Roman"/>
          <w:bCs/>
          <w:sz w:val="24"/>
          <w:szCs w:val="24"/>
        </w:rPr>
        <w:t>Monari</w:t>
      </w:r>
      <w:proofErr w:type="spellEnd"/>
    </w:p>
    <w:p w:rsidR="005F4C76" w:rsidRPr="00811C8F" w:rsidRDefault="005F4C76">
      <w:pPr>
        <w:rPr>
          <w:rFonts w:ascii="Times New Roman" w:hAnsi="Times New Roman" w:cs="Times New Roman"/>
        </w:rPr>
      </w:pPr>
    </w:p>
    <w:sectPr w:rsidR="005F4C76" w:rsidRPr="00811C8F" w:rsidSect="005F4C7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8F" w:rsidRDefault="00811C8F" w:rsidP="00811C8F">
      <w:pPr>
        <w:spacing w:after="0" w:line="240" w:lineRule="auto"/>
      </w:pPr>
      <w:r>
        <w:separator/>
      </w:r>
    </w:p>
  </w:endnote>
  <w:endnote w:type="continuationSeparator" w:id="0">
    <w:p w:rsidR="00811C8F" w:rsidRDefault="00811C8F" w:rsidP="0081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8F" w:rsidRDefault="00811C8F">
    <w:pPr>
      <w:pStyle w:val="Pidipagina"/>
    </w:pPr>
    <w:proofErr w:type="spellStart"/>
    <w:r>
      <w:t>Dsga</w:t>
    </w:r>
    <w:proofErr w:type="spellEnd"/>
    <w:r>
      <w:t>/FG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8F" w:rsidRDefault="00811C8F" w:rsidP="00811C8F">
      <w:pPr>
        <w:spacing w:after="0" w:line="240" w:lineRule="auto"/>
      </w:pPr>
      <w:r>
        <w:separator/>
      </w:r>
    </w:p>
  </w:footnote>
  <w:footnote w:type="continuationSeparator" w:id="0">
    <w:p w:rsidR="00811C8F" w:rsidRDefault="00811C8F" w:rsidP="0081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Layout w:type="fixed"/>
      <w:tblLook w:val="0000"/>
    </w:tblPr>
    <w:tblGrid>
      <w:gridCol w:w="1668"/>
      <w:gridCol w:w="6804"/>
      <w:gridCol w:w="1701"/>
    </w:tblGrid>
    <w:tr w:rsidR="00811C8F" w:rsidRPr="00843C02" w:rsidTr="00530B48">
      <w:trPr>
        <w:trHeight w:val="1432"/>
      </w:trPr>
      <w:tc>
        <w:tcPr>
          <w:tcW w:w="1668" w:type="dxa"/>
        </w:tcPr>
        <w:p w:rsidR="00811C8F" w:rsidRPr="00843C02" w:rsidRDefault="00811C8F" w:rsidP="00530B48">
          <w:pPr>
            <w:jc w:val="center"/>
            <w:rPr>
              <w:rFonts w:ascii="Tahoma" w:hAnsi="Tahoma" w:cs="Tahoma"/>
              <w:i/>
              <w:noProof/>
            </w:rPr>
          </w:pPr>
        </w:p>
        <w:p w:rsidR="00811C8F" w:rsidRPr="00843C02" w:rsidRDefault="00811C8F" w:rsidP="00530B48">
          <w:pPr>
            <w:jc w:val="center"/>
            <w:rPr>
              <w:rFonts w:ascii="Tahoma" w:hAnsi="Tahoma" w:cs="Tahoma"/>
              <w:i/>
              <w:noProof/>
            </w:rPr>
          </w:pPr>
          <w:r>
            <w:rPr>
              <w:rFonts w:ascii="Tahoma" w:hAnsi="Tahoma" w:cs="Tahoma"/>
              <w:i/>
              <w:noProof/>
              <w:lang w:eastAsia="it-IT"/>
            </w:rPr>
            <w:drawing>
              <wp:inline distT="0" distB="0" distL="0" distR="0">
                <wp:extent cx="752475" cy="60960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811C8F" w:rsidRPr="00843C02" w:rsidRDefault="00811C8F" w:rsidP="00530B48">
          <w:pPr>
            <w:jc w:val="center"/>
            <w:rPr>
              <w:rFonts w:ascii="Tahoma" w:hAnsi="Tahoma" w:cs="Tahoma"/>
              <w:b/>
              <w:noProof/>
              <w:u w:val="single"/>
            </w:rPr>
          </w:pPr>
          <w:r w:rsidRPr="00843C02">
            <w:rPr>
              <w:rFonts w:ascii="Tahoma" w:hAnsi="Tahoma" w:cs="Tahoma"/>
              <w:b/>
              <w:u w:val="single"/>
            </w:rPr>
            <w:t xml:space="preserve">ISTITUTO COMPRENSIVO </w:t>
          </w:r>
          <w:proofErr w:type="spellStart"/>
          <w:r w:rsidRPr="00843C02">
            <w:rPr>
              <w:rFonts w:ascii="Tahoma" w:hAnsi="Tahoma" w:cs="Tahoma"/>
              <w:b/>
              <w:u w:val="single"/>
            </w:rPr>
            <w:t>DI</w:t>
          </w:r>
          <w:proofErr w:type="spellEnd"/>
          <w:r w:rsidRPr="00843C02">
            <w:rPr>
              <w:rFonts w:ascii="Tahoma" w:hAnsi="Tahoma" w:cs="Tahoma"/>
              <w:b/>
              <w:u w:val="single"/>
            </w:rPr>
            <w:t xml:space="preserve"> MONTERENZIO</w:t>
          </w:r>
        </w:p>
        <w:p w:rsidR="00811C8F" w:rsidRPr="00843C02" w:rsidRDefault="00811C8F" w:rsidP="00530B48">
          <w:pPr>
            <w:jc w:val="center"/>
            <w:rPr>
              <w:rFonts w:ascii="Tahoma" w:hAnsi="Tahoma" w:cs="Tahoma"/>
              <w:b/>
            </w:rPr>
          </w:pPr>
          <w:r w:rsidRPr="00843C02">
            <w:rPr>
              <w:rFonts w:ascii="Tahoma" w:hAnsi="Tahoma" w:cs="Tahoma"/>
            </w:rPr>
            <w:t>Scuole dell’Infanzia, Primaria e Secondaria di Primo Grado</w:t>
          </w:r>
          <w:r w:rsidRPr="00843C02">
            <w:rPr>
              <w:rFonts w:ascii="Tahoma" w:hAnsi="Tahoma" w:cs="Tahoma"/>
              <w:b/>
            </w:rPr>
            <w:t xml:space="preserve"> </w:t>
          </w:r>
        </w:p>
        <w:p w:rsidR="00811C8F" w:rsidRPr="00843C02" w:rsidRDefault="00811C8F" w:rsidP="00530B48">
          <w:pPr>
            <w:pStyle w:val="NormaleWeb"/>
            <w:spacing w:before="0" w:beforeAutospacing="0" w:after="0" w:afterAutospacing="0"/>
            <w:jc w:val="center"/>
            <w:rPr>
              <w:rFonts w:ascii="Tahoma" w:hAnsi="Tahoma" w:cs="Tahoma"/>
              <w:b/>
            </w:rPr>
          </w:pPr>
          <w:r w:rsidRPr="00843C02">
            <w:rPr>
              <w:rFonts w:ascii="Tahoma" w:hAnsi="Tahoma" w:cs="Tahoma"/>
            </w:rPr>
            <w:t xml:space="preserve">40050 </w:t>
          </w:r>
          <w:proofErr w:type="spellStart"/>
          <w:r w:rsidRPr="00843C02">
            <w:rPr>
              <w:rFonts w:ascii="Tahoma" w:hAnsi="Tahoma" w:cs="Tahoma"/>
            </w:rPr>
            <w:t>Monterenzio</w:t>
          </w:r>
          <w:proofErr w:type="spellEnd"/>
          <w:r w:rsidRPr="00843C02">
            <w:rPr>
              <w:rFonts w:ascii="Tahoma" w:hAnsi="Tahoma" w:cs="Tahoma"/>
            </w:rPr>
            <w:t xml:space="preserve"> (BO), Via </w:t>
          </w:r>
          <w:proofErr w:type="spellStart"/>
          <w:r w:rsidRPr="00843C02">
            <w:rPr>
              <w:rFonts w:ascii="Tahoma" w:hAnsi="Tahoma" w:cs="Tahoma"/>
            </w:rPr>
            <w:t>Olgnano</w:t>
          </w:r>
          <w:proofErr w:type="spellEnd"/>
          <w:r w:rsidRPr="00843C02">
            <w:rPr>
              <w:rFonts w:ascii="Tahoma" w:hAnsi="Tahoma" w:cs="Tahoma"/>
            </w:rPr>
            <w:t xml:space="preserve"> 1, </w:t>
          </w:r>
          <w:proofErr w:type="spellStart"/>
          <w:r w:rsidRPr="00843C02">
            <w:rPr>
              <w:rFonts w:ascii="Tahoma" w:hAnsi="Tahoma" w:cs="Tahoma"/>
              <w:bCs/>
              <w:color w:val="333333"/>
            </w:rPr>
            <w:t>tel</w:t>
          </w:r>
          <w:proofErr w:type="spellEnd"/>
          <w:r w:rsidRPr="00843C02">
            <w:rPr>
              <w:rFonts w:ascii="Tahoma" w:hAnsi="Tahoma" w:cs="Tahoma"/>
              <w:bCs/>
              <w:color w:val="333333"/>
            </w:rPr>
            <w:t xml:space="preserve"> </w:t>
          </w:r>
          <w:r w:rsidRPr="00843C02">
            <w:rPr>
              <w:rFonts w:ascii="Tahoma" w:hAnsi="Tahoma" w:cs="Tahoma"/>
              <w:color w:val="333333"/>
            </w:rPr>
            <w:t xml:space="preserve">051 929936, </w:t>
          </w:r>
          <w:r w:rsidRPr="00843C02">
            <w:rPr>
              <w:rFonts w:ascii="Tahoma" w:hAnsi="Tahoma" w:cs="Tahoma"/>
              <w:bCs/>
              <w:color w:val="333333"/>
            </w:rPr>
            <w:t>fax</w:t>
          </w:r>
          <w:r w:rsidRPr="00843C02">
            <w:rPr>
              <w:rFonts w:ascii="Tahoma" w:hAnsi="Tahoma" w:cs="Tahoma"/>
              <w:color w:val="333333"/>
            </w:rPr>
            <w:t xml:space="preserve"> 051 929033 </w:t>
          </w:r>
          <w:r w:rsidRPr="00843C02">
            <w:rPr>
              <w:rFonts w:ascii="Tahoma" w:hAnsi="Tahoma" w:cs="Tahoma"/>
            </w:rPr>
            <w:t xml:space="preserve">Indirizzo Istituzionale </w:t>
          </w:r>
          <w:hyperlink r:id="rId2" w:history="1">
            <w:r w:rsidRPr="00843C02">
              <w:rPr>
                <w:rStyle w:val="Collegamentoipertestuale"/>
                <w:rFonts w:ascii="Tahoma" w:hAnsi="Tahoma" w:cs="Tahoma"/>
                <w:b/>
              </w:rPr>
              <w:t>boic84800q@istruzione.it</w:t>
            </w:r>
          </w:hyperlink>
        </w:p>
        <w:p w:rsidR="00811C8F" w:rsidRPr="00843C02" w:rsidRDefault="00811C8F" w:rsidP="00530B48">
          <w:pPr>
            <w:jc w:val="center"/>
            <w:rPr>
              <w:rFonts w:ascii="Tahoma" w:hAnsi="Tahoma" w:cs="Tahoma"/>
              <w:b/>
              <w:i/>
            </w:rPr>
          </w:pPr>
          <w:r w:rsidRPr="00843C02">
            <w:rPr>
              <w:rFonts w:ascii="Tahoma" w:hAnsi="Tahoma" w:cs="Tahoma"/>
            </w:rPr>
            <w:t>http://www.icmonterenzio.it</w:t>
          </w:r>
        </w:p>
      </w:tc>
      <w:tc>
        <w:tcPr>
          <w:tcW w:w="1701" w:type="dxa"/>
        </w:tcPr>
        <w:p w:rsidR="00811C8F" w:rsidRPr="00843C02" w:rsidRDefault="00811C8F" w:rsidP="00530B48">
          <w:pPr>
            <w:jc w:val="center"/>
            <w:rPr>
              <w:rFonts w:ascii="Tahoma" w:hAnsi="Tahoma" w:cs="Tahoma"/>
              <w:b/>
              <w:i/>
              <w:u w:val="single"/>
            </w:rPr>
          </w:pPr>
        </w:p>
        <w:p w:rsidR="00811C8F" w:rsidRPr="00843C02" w:rsidRDefault="00811C8F" w:rsidP="00530B48">
          <w:pPr>
            <w:jc w:val="center"/>
            <w:rPr>
              <w:rFonts w:ascii="Tahoma" w:hAnsi="Tahoma" w:cs="Tahoma"/>
              <w:i/>
            </w:rPr>
          </w:pPr>
          <w:r>
            <w:rPr>
              <w:rFonts w:ascii="Tahoma" w:hAnsi="Tahoma" w:cs="Tahoma"/>
              <w:i/>
              <w:noProof/>
              <w:color w:val="0000CC"/>
              <w:lang w:eastAsia="it-IT"/>
            </w:rPr>
            <w:drawing>
              <wp:inline distT="0" distB="0" distL="0" distR="0">
                <wp:extent cx="933450" cy="628650"/>
                <wp:effectExtent l="19050" t="0" r="0" b="0"/>
                <wp:docPr id="2" name="Immagine 2" descr="Mostra immagine a dimensione inter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stra immagine a dimensione int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lum bright="56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1C8F" w:rsidRDefault="00811C8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A7D"/>
    <w:rsid w:val="00450F22"/>
    <w:rsid w:val="005F4C76"/>
    <w:rsid w:val="00811C8F"/>
    <w:rsid w:val="00B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F4A7D"/>
  </w:style>
  <w:style w:type="paragraph" w:styleId="Intestazione">
    <w:name w:val="header"/>
    <w:basedOn w:val="Normale"/>
    <w:link w:val="IntestazioneCarattere"/>
    <w:uiPriority w:val="99"/>
    <w:semiHidden/>
    <w:unhideWhenUsed/>
    <w:rsid w:val="00811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1C8F"/>
  </w:style>
  <w:style w:type="paragraph" w:styleId="Pidipagina">
    <w:name w:val="footer"/>
    <w:basedOn w:val="Normale"/>
    <w:link w:val="PidipaginaCarattere"/>
    <w:uiPriority w:val="99"/>
    <w:semiHidden/>
    <w:unhideWhenUsed/>
    <w:rsid w:val="00811C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1C8F"/>
  </w:style>
  <w:style w:type="character" w:styleId="Collegamentoipertestuale">
    <w:name w:val="Hyperlink"/>
    <w:basedOn w:val="Carpredefinitoparagrafo"/>
    <w:semiHidden/>
    <w:rsid w:val="00811C8F"/>
    <w:rPr>
      <w:color w:val="0000FF"/>
      <w:u w:val="single"/>
    </w:rPr>
  </w:style>
  <w:style w:type="paragraph" w:styleId="NormaleWeb">
    <w:name w:val="Normal (Web)"/>
    <w:basedOn w:val="Normale"/>
    <w:uiPriority w:val="99"/>
    <w:rsid w:val="00811C8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ogbiologico.it/wp-content/uploads/2009/03/logo_ue.jpg" TargetMode="External"/><Relationship Id="rId2" Type="http://schemas.openxmlformats.org/officeDocument/2006/relationships/hyperlink" Target="mailto:boic84800q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http://t0.gstatic.com/images?q=tbn:9KRUl-HevAP87M:http://www.blogbiologico.it/wp-content/uploads/2009/03/logo_ue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DSGA</cp:lastModifiedBy>
  <cp:revision>2</cp:revision>
  <cp:lastPrinted>2014-04-07T06:25:00Z</cp:lastPrinted>
  <dcterms:created xsi:type="dcterms:W3CDTF">2014-04-07T06:26:00Z</dcterms:created>
  <dcterms:modified xsi:type="dcterms:W3CDTF">2014-04-07T06:26:00Z</dcterms:modified>
</cp:coreProperties>
</file>